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1"/>
        </w:tabs>
        <w:jc w:val="both"/>
        <w:rPr>
          <w:rFonts w:ascii="方正小标宋简体" w:eastAsia="方正小标宋简体" w:cs="Arial Unicode MS"/>
          <w:b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 w:cs="Arial Unicode MS"/>
          <w:bCs/>
          <w:color w:val="000000"/>
          <w:sz w:val="36"/>
          <w:szCs w:val="36"/>
          <w:lang w:eastAsia="zh-CN"/>
        </w:rPr>
        <w:t>附件：</w:t>
      </w:r>
    </w:p>
    <w:p>
      <w:pPr>
        <w:tabs>
          <w:tab w:val="left" w:pos="291"/>
        </w:tabs>
        <w:jc w:val="center"/>
        <w:rPr>
          <w:rFonts w:ascii="方正小标宋简体" w:eastAsia="方正小标宋简体" w:cs="Arial Unicode MS"/>
          <w:b/>
          <w:color w:val="000000"/>
          <w:sz w:val="36"/>
          <w:szCs w:val="36"/>
          <w:lang w:eastAsia="zh-CN"/>
        </w:rPr>
      </w:pPr>
    </w:p>
    <w:p>
      <w:pPr>
        <w:tabs>
          <w:tab w:val="left" w:pos="291"/>
        </w:tabs>
        <w:jc w:val="center"/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eastAsia="zh-CN"/>
        </w:rPr>
        <w:t>第29届世界燃气大会（WGC2025）展览</w:t>
      </w:r>
    </w:p>
    <w:p>
      <w:pPr>
        <w:tabs>
          <w:tab w:val="left" w:pos="291"/>
        </w:tabs>
        <w:jc w:val="center"/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报名回执表</w:t>
      </w:r>
    </w:p>
    <w:bookmarkEnd w:id="0"/>
    <w:p>
      <w:pPr>
        <w:tabs>
          <w:tab w:val="left" w:pos="291"/>
        </w:tabs>
        <w:jc w:val="center"/>
        <w:rPr>
          <w:rFonts w:ascii="方正小标宋简体" w:eastAsia="方正小标宋简体" w:cs="Arial Unicode MS"/>
          <w:b/>
          <w:color w:val="000000"/>
          <w:sz w:val="36"/>
          <w:szCs w:val="36"/>
        </w:rPr>
      </w:pP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033"/>
        <w:gridCol w:w="246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cs="Arial Unicode MS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00" w:type="dxa"/>
            <w:vAlign w:val="center"/>
          </w:tcPr>
          <w:p>
            <w:pPr>
              <w:ind w:firstLine="275" w:firstLineChars="98"/>
              <w:jc w:val="both"/>
              <w:rPr>
                <w:rFonts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cs="Arial Unicode MS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33" w:type="dxa"/>
            <w:vAlign w:val="center"/>
          </w:tcPr>
          <w:p>
            <w:pPr>
              <w:ind w:firstLine="419" w:firstLineChars="149"/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cs="Arial Unicode MS"/>
                <w:b/>
                <w:color w:val="00000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cs="Arial Unicode MS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00" w:type="dxa"/>
            <w:vAlign w:val="center"/>
          </w:tcPr>
          <w:p>
            <w:pPr>
              <w:ind w:firstLine="281" w:firstLineChars="100"/>
              <w:jc w:val="both"/>
              <w:rPr>
                <w:rFonts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cs="Arial Unicode MS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Arial Unicode MS"/>
                <w:b/>
                <w:color w:val="000000"/>
                <w:sz w:val="28"/>
                <w:szCs w:val="28"/>
                <w:lang w:val="en-US" w:eastAsia="zh-CN"/>
              </w:rPr>
              <w:t>职</w:t>
            </w:r>
            <w:r>
              <w:rPr>
                <w:rFonts w:hint="eastAsia" w:cs="Arial Unicode MS"/>
                <w:b/>
                <w:color w:val="000000"/>
                <w:sz w:val="28"/>
                <w:szCs w:val="28"/>
              </w:rPr>
              <w:t>务</w:t>
            </w:r>
            <w:r>
              <w:rPr>
                <w:rFonts w:hint="eastAsia" w:cs="Arial Unicode MS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Arial Unicode MS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cs="Arial Unicode MS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cs="Arial Unicode MS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cs="Arial Unicode MS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ind w:firstLine="419" w:firstLineChars="149"/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ind w:firstLine="138" w:firstLineChars="49"/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cs="Arial Unicode MS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4179"/>
    <w:rsid w:val="71A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Header"/>
    <w:basedOn w:val="1"/>
    <w:next w:val="3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  <w:jc w:val="both"/>
      <w:textAlignment w:val="baseline"/>
    </w:pPr>
    <w:rPr>
      <w:rFonts w:ascii="Cambria" w:hAnsi="Cambria"/>
      <w:kern w:val="2"/>
      <w:sz w:val="24"/>
      <w:szCs w:val="22"/>
      <w:lang w:val="en-US" w:eastAsia="zh-CN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2025-04-29T05:53:00Z</dcterms:created>
  <dc:creator>刘志刚</dc:creator>
  <cp:lastModifiedBy>刘志刚</cp:lastModifiedBy>
  <dcterms:modified xsi:type="dcterms:W3CDTF">2025-04-29T05:55:03Z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8AB31ED37D214B5F9D6A4EA3D7B371B4</vt:lpwstr>
  </property>
</Properties>
</file>